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Online horgászjáték első hét megfejtései 2020. 04.1 1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3"/>
        </w:numPr>
        <w:rPr/>
      </w:pPr>
      <w:r>
        <w:rPr/>
        <w:t>Bajuszszám szerint rakd növekvő sorrendbe az alábbi halfajokat, kezd a legkevesebbel!</w:t>
      </w:r>
    </w:p>
    <w:p>
      <w:pPr>
        <w:pStyle w:val="Normal"/>
        <w:rPr/>
      </w:pPr>
      <w:r>
        <w:rPr/>
        <w:t>rózsás márna (4), törpeharcsa (8), menyhal (1), kövicsík (6), felpillantó küllő (2), réticsík (10)</w:t>
      </w:r>
    </w:p>
    <w:p>
      <w:pPr>
        <w:pStyle w:val="Normal"/>
        <w:rPr/>
      </w:pPr>
      <w:r>
        <w:rPr/>
      </w:r>
    </w:p>
    <w:tbl>
      <w:tblPr>
        <w:tblStyle w:val="Rcsostblzat"/>
        <w:tblW w:w="311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19"/>
      </w:tblGrid>
      <w:tr>
        <w:trPr/>
        <w:tc>
          <w:tcPr>
            <w:tcW w:w="3119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>
                <w:b/>
                <w:b/>
              </w:rPr>
            </w:pPr>
            <w:r>
              <w:rPr/>
              <w:t>menyhal</w:t>
            </w:r>
          </w:p>
        </w:tc>
      </w:tr>
      <w:tr>
        <w:trPr/>
        <w:tc>
          <w:tcPr>
            <w:tcW w:w="311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felpillantó küllő</w:t>
            </w:r>
          </w:p>
        </w:tc>
      </w:tr>
      <w:tr>
        <w:trPr/>
        <w:tc>
          <w:tcPr>
            <w:tcW w:w="311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rózsás márna</w:t>
            </w:r>
          </w:p>
        </w:tc>
      </w:tr>
      <w:tr>
        <w:trPr/>
        <w:tc>
          <w:tcPr>
            <w:tcW w:w="311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kövicsík</w:t>
            </w:r>
          </w:p>
        </w:tc>
      </w:tr>
      <w:tr>
        <w:trPr/>
        <w:tc>
          <w:tcPr>
            <w:tcW w:w="311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törpeharcsa</w:t>
            </w:r>
          </w:p>
        </w:tc>
      </w:tr>
      <w:tr>
        <w:trPr/>
        <w:tc>
          <w:tcPr>
            <w:tcW w:w="311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réticsík</w:t>
            </w:r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Hány halfaj él Magyarországon?</w:t>
      </w:r>
    </w:p>
    <w:p>
      <w:pPr>
        <w:pStyle w:val="ListParagraph"/>
        <w:numPr>
          <w:ilvl w:val="0"/>
          <w:numId w:val="2"/>
        </w:numPr>
        <w:rPr/>
      </w:pPr>
      <w:r>
        <w:rPr/>
        <w:t>42</w:t>
      </w:r>
    </w:p>
    <w:p>
      <w:pPr>
        <w:pStyle w:val="ListParagraph"/>
        <w:numPr>
          <w:ilvl w:val="0"/>
          <w:numId w:val="2"/>
        </w:numPr>
        <w:rPr>
          <w:b/>
          <w:b/>
        </w:rPr>
      </w:pPr>
      <w:r>
        <w:rPr>
          <w:b/>
        </w:rPr>
        <w:t>90</w:t>
      </w:r>
    </w:p>
    <w:p>
      <w:pPr>
        <w:pStyle w:val="ListParagraph"/>
        <w:numPr>
          <w:ilvl w:val="0"/>
          <w:numId w:val="2"/>
        </w:numPr>
        <w:rPr/>
      </w:pPr>
      <w:r>
        <w:rPr/>
        <w:t>110</w:t>
      </w:r>
    </w:p>
    <w:p>
      <w:pPr>
        <w:pStyle w:val="ListParagraph"/>
        <w:numPr>
          <w:ilvl w:val="0"/>
          <w:numId w:val="2"/>
        </w:numPr>
        <w:rPr/>
      </w:pPr>
      <w:r>
        <w:rPr/>
        <w:t>82</w:t>
      </w:r>
    </w:p>
    <w:p>
      <w:pPr>
        <w:pStyle w:val="ListParagraph"/>
        <w:numPr>
          <w:ilvl w:val="0"/>
          <w:numId w:val="2"/>
        </w:numPr>
        <w:rPr/>
      </w:pPr>
      <w:r>
        <w:rPr/>
        <w:t>56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Melyik halat hívják népiesen kutyahalnak? Miért?</w:t>
      </w:r>
    </w:p>
    <w:p>
      <w:pPr>
        <w:pStyle w:val="ListParagraph"/>
        <w:rPr/>
      </w:pPr>
      <w:r>
        <w:rPr/>
      </w:r>
    </w:p>
    <w:tbl>
      <w:tblPr>
        <w:tblStyle w:val="Rcsostblzat"/>
        <w:tblW w:w="79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Halfaj neve: Lápi póc</w:t>
            </w:r>
          </w:p>
        </w:tc>
      </w:tr>
      <w:tr>
        <w:trPr/>
        <w:tc>
          <w:tcPr>
            <w:tcW w:w="7938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360" w:before="0" w:after="0"/>
              <w:rPr/>
            </w:pPr>
            <w:r>
              <w:rPr/>
              <w:t>Az egy helyben lebegő, zsákmányára váró lápi póc páros úszóinak mozgatásával leginkább valamely négylábú állatra emlékeztet.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Nevezd meg a képeken látható halakat!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71925" cy="2327275"/>
            <wp:effectExtent l="0" t="0" r="0" b="0"/>
            <wp:docPr id="1" name="Tartalom hely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talom hely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  <w:t>bodorka</w:t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90975" cy="1733550"/>
            <wp:effectExtent l="0" t="0" r="0" b="0"/>
            <wp:docPr id="2" name="Tartalom hely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talom helye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835" t="13799" r="11331" b="3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leánykoncér</w:t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drawing>
          <wp:inline distT="0" distB="0" distL="0" distR="0">
            <wp:extent cx="3991610" cy="2295525"/>
            <wp:effectExtent l="0" t="0" r="0" b="0"/>
            <wp:docPr id="3" name="Kép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  <w:t>vörösszárnyú keszeg</w:t>
      </w:r>
    </w:p>
    <w:p>
      <w:pPr>
        <w:pStyle w:val="ListParagraph"/>
        <w:rPr/>
      </w:pPr>
      <w:r>
        <w:rPr/>
        <w:t>_________________________________________________________</w:t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/>
        <w:t>Miért károsak a Balatonba bekerült busák? (A választ megtaláljátok a Magyar Horgász áprilisi számában!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Balatonba került busák azért károsak, mert ahogy a tó vízébe mind kevesebb szerves tápanyag kerül, ezáltal kevesebb a lebegő alga, amellyel a zooplankton táplálkozik, így egyre kevesebb a zooplankton is, ami az összes ivadékhal tápláléka – és ezt a busa tovább gyéríti.</w:t>
      </w:r>
      <w:bookmarkStart w:id="0" w:name="_GoBack"/>
      <w:bookmarkEnd w:id="0"/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u-H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23ab7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39"/>
    <w:rsid w:val="006817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Application>LibreOffice/6.4.2.2$Windows_x86 LibreOffice_project/4e471d8c02c9c90f512f7f9ead8875b57fcb1ec3</Application>
  <Pages>3</Pages>
  <Words>155</Words>
  <Characters>1052</Characters>
  <CharactersWithSpaces>1171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2020-04-07T13:49:00Z</dcterms:created>
  <dc:creator>Zsuzsa Ivancsó</dc:creator>
  <dc:description/>
  <dc:language>hu-HU</dc:language>
  <cp:lastModifiedBy/>
  <dcterms:modified xsi:type="dcterms:W3CDTF">2020-04-18T09:59:49Z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