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 xml:space="preserve">Online horgászjáték második </w:t>
      </w:r>
      <w:r>
        <w:rPr>
          <w:b/>
          <w:bCs/>
        </w:rPr>
        <w:t>hét kérdései 2020.04.18.</w:t>
      </w:r>
    </w:p>
    <w:p>
      <w:pPr>
        <w:pStyle w:val="Normal"/>
        <w:rPr/>
      </w:pPr>
      <w:r>
        <w:rPr/>
        <w:t>2. hét</w:t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Kutatók megmérték, hogy milyen távolságot tudnak megtenni a halak másodpercenként. Párosítsd össze az egy másodperc alatt megtett távolságokat a halakkal!</w:t>
        <w:br/>
      </w:r>
      <w:r>
        <w:rPr>
          <w:b w:val="false"/>
          <w:bCs w:val="false"/>
        </w:rPr>
        <w:t>Elérhető pontszám: 6 pont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/>
        <w:t>törpeharcsa</w:t>
        <w:tab/>
        <w:tab/>
        <w:tab/>
        <w:tab/>
        <w:tab/>
        <w:tab/>
        <w:t>2,2 m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/>
        <w:t>nyúldomolykó</w:t>
        <w:tab/>
        <w:tab/>
        <w:tab/>
        <w:tab/>
        <w:tab/>
        <w:tab/>
        <w:t>4,4 m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/>
        <w:t>folyami márna</w:t>
        <w:tab/>
        <w:tab/>
        <w:tab/>
        <w:tab/>
        <w:tab/>
        <w:tab/>
        <w:t>3,5 m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/>
        <w:t>fejes domolykó</w:t>
        <w:tab/>
        <w:tab/>
        <w:tab/>
        <w:tab/>
        <w:tab/>
        <w:tab/>
        <w:t xml:space="preserve">2,7 m 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/>
        <w:t>vésettajkú paduc</w:t>
        <w:tab/>
        <w:tab/>
        <w:tab/>
        <w:tab/>
        <w:tab/>
        <w:t>0,7 m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/>
        <w:t>sebes pisztráng</w:t>
        <w:tab/>
        <w:tab/>
        <w:tab/>
        <w:tab/>
        <w:tab/>
        <w:tab/>
        <w:t>1,8 m</w:t>
      </w:r>
    </w:p>
    <w:p>
      <w:pPr>
        <w:pStyle w:val="Normal"/>
        <w:ind w:left="3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Miből lehet a halak életkorát megállapítani?</w:t>
        <w:br/>
      </w:r>
      <w:r>
        <w:rPr>
          <w:b w:val="false"/>
          <w:bCs w:val="false"/>
        </w:rPr>
        <w:t>Két helyes válasz van!</w:t>
      </w:r>
    </w:p>
    <w:p>
      <w:pPr>
        <w:pStyle w:val="ListParagraph"/>
        <w:rPr/>
      </w:pPr>
      <w:r>
        <w:rPr/>
        <w:t>Elérhető pontszám: 2 pontszám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az egyensúlyi szervben lévő pici hallókövekből</w:t>
      </w:r>
    </w:p>
    <w:p>
      <w:pPr>
        <w:pStyle w:val="ListParagraph"/>
        <w:numPr>
          <w:ilvl w:val="0"/>
          <w:numId w:val="3"/>
        </w:numPr>
        <w:rPr/>
      </w:pPr>
      <w:r>
        <w:rPr/>
        <w:t>pikkelyek növekedési gyűrűiből</w:t>
      </w:r>
    </w:p>
    <w:p>
      <w:pPr>
        <w:pStyle w:val="ListParagraph"/>
        <w:numPr>
          <w:ilvl w:val="0"/>
          <w:numId w:val="3"/>
        </w:numPr>
        <w:rPr/>
      </w:pPr>
      <w:r>
        <w:rPr/>
        <w:t>szálkák hosszából</w:t>
      </w:r>
    </w:p>
    <w:p>
      <w:pPr>
        <w:pStyle w:val="ListParagraph"/>
        <w:numPr>
          <w:ilvl w:val="0"/>
          <w:numId w:val="3"/>
        </w:numPr>
        <w:rPr/>
      </w:pPr>
      <w:r>
        <w:rPr/>
        <w:t>pikkelyek számából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Egy vízi növényekkel erősen benőtt vízben tisztább vízben vagy egy általában zavarosabb vizű tóban sötétebb-e a halak színe?</w:t>
      </w:r>
      <w:r>
        <w:rPr/>
        <w:br/>
        <w:t>Egy helyes válasz van!</w:t>
        <w:br/>
        <w:t>Elérhető pontszám: 1 pont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>a tisztább vízben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a zavarosabb vízben </w:t>
      </w:r>
    </w:p>
    <w:p>
      <w:pPr>
        <w:pStyle w:val="ListParagraph"/>
        <w:numPr>
          <w:ilvl w:val="0"/>
          <w:numId w:val="4"/>
        </w:numPr>
        <w:rPr/>
      </w:pPr>
      <w:r>
        <w:rPr/>
        <w:t>nincs különbség, a halaknak mindig ugyanolyan a színük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A fürge cselle hogyan jelzi a társainak a veszélyt, ha egy rablóhal elkapja?</w:t>
        <w:br/>
      </w:r>
      <w:r>
        <w:rPr>
          <w:b w:val="false"/>
          <w:bCs w:val="false"/>
        </w:rPr>
        <w:t>Egy helyes válasz van!</w:t>
        <w:br/>
        <w:t>Elérhető pontszám: 1 pont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5"/>
        </w:numPr>
        <w:rPr/>
      </w:pPr>
      <w:r>
        <w:rPr/>
        <w:t>a megsebzett hal a vízben jellegzetes riasztó vergődést végez</w:t>
      </w:r>
    </w:p>
    <w:p>
      <w:pPr>
        <w:pStyle w:val="ListParagraph"/>
        <w:numPr>
          <w:ilvl w:val="0"/>
          <w:numId w:val="5"/>
        </w:numPr>
        <w:rPr/>
      </w:pPr>
      <w:r>
        <w:rPr/>
        <w:t>a megsebzett fürge cselle bőre alatt lévő riasztóanyagok a vízbe kerülve elriasztják a társait</w:t>
      </w:r>
    </w:p>
    <w:p>
      <w:pPr>
        <w:pStyle w:val="ListParagraph"/>
        <w:numPr>
          <w:ilvl w:val="0"/>
          <w:numId w:val="5"/>
        </w:numPr>
        <w:rPr/>
      </w:pPr>
      <w:r>
        <w:rPr/>
        <w:t>a megsebzett hal vészjelző hangokat ad le, amit csak a fajtársai érzékelnek</w:t>
      </w:r>
    </w:p>
    <w:p>
      <w:pPr>
        <w:pStyle w:val="Normal"/>
        <w:rPr/>
      </w:pPr>
      <w:r>
        <w:rPr/>
      </w:r>
      <w:r>
        <w:br w:type="page"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Mi az a kukoricacsíra pellet? Miért jó? A választ megtalálod a Magyar Horgász áprilisi számában!</w:t>
      </w:r>
      <w:r>
        <w:rPr/>
        <w:br/>
        <w:t>Elérhető pontszám: 5 pont</w:t>
      </w:r>
    </w:p>
    <w:p>
      <w:pPr>
        <w:pStyle w:val="ListParagraph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______________________________________________________________________________ </w:t>
      </w:r>
    </w:p>
    <w:p>
      <w:pPr>
        <w:pStyle w:val="Normal"/>
        <w:spacing w:lineRule="auto" w:line="360"/>
        <w:rPr/>
      </w:pPr>
      <w:r>
        <w:rPr/>
        <w:t xml:space="preserve">______________________________________________________________________________ </w:t>
      </w:r>
    </w:p>
    <w:p>
      <w:pPr>
        <w:pStyle w:val="Normal"/>
        <w:spacing w:lineRule="auto" w:line="360"/>
        <w:rPr/>
      </w:pPr>
      <w:r>
        <w:rPr/>
        <w:t xml:space="preserve">______________________________________________________________________________ </w:t>
      </w:r>
    </w:p>
    <w:p>
      <w:pPr>
        <w:pStyle w:val="Normal"/>
        <w:spacing w:lineRule="auto" w:line="360"/>
        <w:rPr/>
      </w:pPr>
      <w:r>
        <w:rPr/>
        <w:t xml:space="preserve">______________________________________________________________________________ </w:t>
      </w:r>
    </w:p>
    <w:p>
      <w:pPr>
        <w:pStyle w:val="Normal"/>
        <w:spacing w:lineRule="auto" w:line="360"/>
        <w:rPr/>
      </w:pPr>
      <w:r>
        <w:rPr/>
        <w:t xml:space="preserve">______________________________________________________________________________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A megfejtéseket 2020. április 24-én éjfélig várjuk az alábbi adatok megadásával a </w:t>
      </w:r>
      <w:hyperlink r:id="rId2">
        <w:r>
          <w:rPr>
            <w:rStyle w:val="Internethivatkozs"/>
          </w:rPr>
          <w:t>horgaszmedia@yahoo.com</w:t>
        </w:r>
      </w:hyperlink>
      <w:r>
        <w:rPr/>
        <w:t xml:space="preserve"> e-mail címre.</w:t>
        <w:b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Név:</w:t>
        <w:br/>
        <w:t>Életkor:</w:t>
        <w:br/>
        <w:t>E-mail cím: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A pályázatokat várva.</w:t>
        <w:br/>
      </w:r>
    </w:p>
    <w:p>
      <w:pPr>
        <w:pStyle w:val="Normal"/>
        <w:widowControl/>
        <w:bidi w:val="0"/>
        <w:spacing w:lineRule="auto" w:line="259" w:before="0" w:after="160"/>
        <w:jc w:val="left"/>
        <w:rPr>
          <w:b/>
          <w:b/>
          <w:bCs/>
        </w:rPr>
      </w:pPr>
      <w:r>
        <w:rPr>
          <w:b/>
          <w:bCs/>
        </w:rPr>
        <w:t>Sportbaráti üdvözlettel: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Sporthorgász Egyesületek</w:t>
        <w:br/>
        <w:t>Győr-Moson-Sopron</w:t>
        <w:br/>
        <w:t>Megyei Szövetsége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1286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orgaszmedia@yahoo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LibreOffice/6.4.2.2$Windows_x86 LibreOffice_project/4e471d8c02c9c90f512f7f9ead8875b57fcb1ec3</Application>
  <Pages>2</Pages>
  <Words>251</Words>
  <Characters>1786</Characters>
  <CharactersWithSpaces>2021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2020-04-07T18:28:00Z</dcterms:created>
  <dc:creator>Zsuzsa Ivancsó</dc:creator>
  <dc:description/>
  <dc:language>hu-HU</dc:language>
  <cp:lastModifiedBy/>
  <dcterms:modified xsi:type="dcterms:W3CDTF">2020-04-18T10:01:07Z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