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Online horgászjáték második hét megfejtései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hét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Kutatók megmérték, hogy milyen távolságot tudnak megtenni a halak másodpercenként. Párosítsd össze az egy másodperc alatt megtett távolságokat a halakkal!</w:t>
      </w:r>
    </w:p>
    <w:p>
      <w:pPr>
        <w:pStyle w:val="Normal"/>
        <w:rPr/>
      </w:pPr>
      <w:r>
        <w:rPr/>
        <w:t>sebes pisztráng (4,4 m),  törpeharcsa (0,7 m), folyami márna (2,2 m), nyúldomolykó (1,8 m), vésettajkú paduc (3,5 m), fejes domolykó (2,7 m).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törpeharcsa</w:t>
        <w:tab/>
        <w:tab/>
        <w:tab/>
        <w:tab/>
        <w:tab/>
        <w:tab/>
        <w:t>0,7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nyúldomolykó</w:t>
        <w:tab/>
        <w:tab/>
        <w:tab/>
        <w:tab/>
        <w:tab/>
        <w:tab/>
        <w:t>1,8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folyami márna</w:t>
        <w:tab/>
        <w:tab/>
        <w:tab/>
        <w:tab/>
        <w:tab/>
        <w:tab/>
        <w:t>2,2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fejes domolykó</w:t>
        <w:tab/>
        <w:tab/>
        <w:tab/>
        <w:tab/>
        <w:tab/>
        <w:tab/>
        <w:t xml:space="preserve">2,7 m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vésettajkú paduc</w:t>
        <w:tab/>
        <w:tab/>
        <w:tab/>
        <w:tab/>
        <w:tab/>
        <w:t>3,5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sebes pisztráng</w:t>
        <w:tab/>
        <w:tab/>
        <w:tab/>
        <w:tab/>
        <w:tab/>
        <w:tab/>
        <w:t xml:space="preserve">4,4 m 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Miből lehet a halak életkorát megállapítani?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az egyensúlyi szervben lévő pici hallókövekből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pikkelyek növekedési gyűrűiből</w:t>
      </w:r>
    </w:p>
    <w:p>
      <w:pPr>
        <w:pStyle w:val="ListParagraph"/>
        <w:numPr>
          <w:ilvl w:val="0"/>
          <w:numId w:val="3"/>
        </w:numPr>
        <w:rPr/>
      </w:pPr>
      <w:r>
        <w:rPr/>
        <w:t>szálkák hosszából</w:t>
      </w:r>
    </w:p>
    <w:p>
      <w:pPr>
        <w:pStyle w:val="ListParagraph"/>
        <w:numPr>
          <w:ilvl w:val="0"/>
          <w:numId w:val="3"/>
        </w:numPr>
        <w:rPr/>
      </w:pPr>
      <w:r>
        <w:rPr/>
        <w:t>pikkelyek számából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Egy vízi növényekkel erősen benőtt vízben tisztább vízben vagy egy általában zavarosabb vízű tóban sötétebb-e a halak színe?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a tisztább vízben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a zavarosabb vízben </w:t>
      </w:r>
    </w:p>
    <w:p>
      <w:pPr>
        <w:pStyle w:val="ListParagraph"/>
        <w:numPr>
          <w:ilvl w:val="0"/>
          <w:numId w:val="4"/>
        </w:numPr>
        <w:rPr/>
      </w:pPr>
      <w:r>
        <w:rPr/>
        <w:t>nincs különbség, a halaknak mindig ugyanolyan a színük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 fürge cselle hogyan jelzi a társainak a veszélyt, ha egy rablóhal elkapja?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>a megsebzett hal a vízben jellegzetes riasztó vergődést végez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a megsebzett fürge cselle bőre alatt lévő riasztóanyagok a vízbe kerülve elriasztják a társait</w:t>
      </w:r>
    </w:p>
    <w:p>
      <w:pPr>
        <w:pStyle w:val="ListParagraph"/>
        <w:numPr>
          <w:ilvl w:val="0"/>
          <w:numId w:val="5"/>
        </w:numPr>
        <w:rPr/>
      </w:pPr>
      <w:r>
        <w:rPr/>
        <w:t>a megsebzett hal vészjelző hangokat ad le, amit csak a fajtársai érzékelnek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/>
      </w:pPr>
      <w:r>
        <w:rPr/>
        <w:t>Mi az a kukoricacsíra pellet? Miért jó? A választ megtalálod a Magyar Horgász áprilisi számában!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/>
        <w:rPr/>
      </w:pPr>
      <w:r>
        <w:rPr/>
        <w:t>A csemege kukoricát nem morzsolják, hanem éles pengékkel vágják le a csutkáról. Ilyenkor azonban rengeteg értékes anyag a csutkán marad, a csíra is. Ezt külön gyűjtve, majd magas nyomáson pelletté préselve kiváló csalit kapunk. Ez a pellett magában hordozza a csemege kukorica minden kiváló tulajdonságát.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2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LibreOffice/6.4.2.2$Windows_x86 LibreOffice_project/4e471d8c02c9c90f512f7f9ead8875b57fcb1ec3</Application>
  <Pages>2</Pages>
  <Words>251</Words>
  <Characters>1373</Characters>
  <CharactersWithSpaces>1611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2020-04-07T16:35:00Z</dcterms:created>
  <dc:creator>Zsuzsa Ivancsó</dc:creator>
  <dc:description/>
  <dc:language>hu-HU</dc:language>
  <cp:lastModifiedBy/>
  <dcterms:modified xsi:type="dcterms:W3CDTF">2020-04-25T10:46:25Z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