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Online horgászjáték harmadik hét megfejtései 2020. 05. 01.</w:t>
      </w:r>
    </w:p>
    <w:p>
      <w:pPr>
        <w:pStyle w:val="Normal"/>
        <w:rPr/>
      </w:pPr>
      <w:r>
        <w:rPr/>
        <w:t>3. hét</w:t>
        <w:br/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Mikortól meddig tart az alábbi halfajok fajlagos tilalmi ideje?</w:t>
        <w:br/>
      </w:r>
      <w:r>
        <w:rPr>
          <w:b w:val="false"/>
          <w:bCs w:val="false"/>
        </w:rPr>
        <w:t>Elérhető pontszám: 5 pont</w:t>
      </w:r>
      <w:bookmarkStart w:id="0" w:name="_GoBack"/>
      <w:bookmarkEnd w:id="0"/>
      <w:r>
        <w:rPr>
          <w:b w:val="false"/>
          <w:bCs w:val="false"/>
        </w:rPr>
        <w:br/>
      </w:r>
    </w:p>
    <w:p>
      <w:pPr>
        <w:pStyle w:val="ListParagraph"/>
        <w:numPr>
          <w:ilvl w:val="0"/>
          <w:numId w:val="2"/>
        </w:numPr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Csuka</w:t>
        <w:tab/>
        <w:t>02.03. - 03.31.</w:t>
        <w:tab/>
        <w:tab/>
        <w:tab/>
        <w:tab/>
        <w:tab/>
        <w:tab/>
        <w:tab/>
        <w:tab/>
        <w:tab/>
      </w:r>
    </w:p>
    <w:p>
      <w:pPr>
        <w:pStyle w:val="ListParagraph"/>
        <w:numPr>
          <w:ilvl w:val="0"/>
          <w:numId w:val="2"/>
        </w:numPr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Balin</w:t>
        <w:tab/>
        <w:t>03.02. - 04.30.</w:t>
        <w:tab/>
        <w:tab/>
      </w:r>
    </w:p>
    <w:p>
      <w:pPr>
        <w:pStyle w:val="ListParagraph"/>
        <w:numPr>
          <w:ilvl w:val="0"/>
          <w:numId w:val="2"/>
        </w:numPr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Garda</w:t>
        <w:tab/>
        <w:t>04.15. - 05.29.</w:t>
        <w:tab/>
        <w:tab/>
        <w:tab/>
      </w:r>
    </w:p>
    <w:p>
      <w:pPr>
        <w:pStyle w:val="ListParagraph"/>
        <w:numPr>
          <w:ilvl w:val="0"/>
          <w:numId w:val="2"/>
        </w:numPr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Süllő</w:t>
        <w:tab/>
        <w:t>03.02. - 04.30.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b w:val="false"/>
          <w:bCs w:val="false"/>
        </w:rPr>
        <w:t>Domolykó 04.15. - 05.29.</w:t>
      </w:r>
    </w:p>
    <w:p>
      <w:pPr>
        <w:pStyle w:val="ListParagraph"/>
        <w:numPr>
          <w:ilvl w:val="0"/>
          <w:numId w:val="0"/>
        </w:numPr>
        <w:spacing w:lineRule="auto" w:line="360"/>
        <w:ind w:hanging="0"/>
        <w:rPr/>
      </w:pPr>
      <w:r>
        <w:rPr>
          <w:b w:val="false"/>
          <w:bCs w:val="false"/>
        </w:rPr>
        <w:t xml:space="preserve">A </w:t>
      </w:r>
      <w:r>
        <w:rPr/>
        <w:t>tilalmi idők megadásánál a hónapoknak kell megfelelniük.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Tedd sorrendbe az alábbi halfajokat a kifogható méretük (cm) alapján.</w:t>
        <w:br/>
        <w:t>Kezd a legkisebb értékűvel.</w:t>
      </w:r>
    </w:p>
    <w:p>
      <w:pPr>
        <w:pStyle w:val="ListParagraph"/>
        <w:rPr/>
      </w:pPr>
      <w:r>
        <w:rPr/>
        <w:t>Elérhető pontszám: 6 pontszám</w:t>
      </w:r>
    </w:p>
    <w:p>
      <w:pPr>
        <w:pStyle w:val="ListParagraph"/>
        <w:rPr/>
      </w:pPr>
      <w:r>
        <w:rPr/>
      </w:r>
    </w:p>
    <w:p>
      <w:pPr>
        <w:pStyle w:val="ListParagraph"/>
        <w:ind w:left="720" w:hanging="0"/>
        <w:rPr/>
      </w:pPr>
      <w:r>
        <w:rPr/>
        <w:t xml:space="preserve">       </w:t>
      </w:r>
      <w:r>
        <w:rPr/>
        <w:tab/>
        <w:t xml:space="preserve">Paduc 20 cm, Sebes pisztráng 22 cm, Menyhal 25 cm, Ponty 30 cm, Márna 40 cm, </w:t>
        <w:tab/>
        <w:t>Harcsa 60/100 cm.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bCs/>
        </w:rPr>
        <w:t>Mekkora súly a magyar bodorka rekord?</w:t>
        <w:br/>
        <w:t>Sorolj fel hármat a bodorka népies elnevezései közül.</w:t>
        <w:br/>
      </w:r>
      <w:r>
        <w:rPr>
          <w:b w:val="false"/>
          <w:bCs w:val="false"/>
          <w:i w:val="false"/>
          <w:iCs w:val="false"/>
        </w:rPr>
        <w:t>(A válaszokhoz segítséget találsz a Magyar Horgász 2020. áprilisi számában.)</w:t>
      </w:r>
      <w:r>
        <w:rPr>
          <w:b/>
          <w:bCs/>
        </w:rPr>
        <w:br/>
      </w:r>
      <w:r>
        <w:rPr/>
        <w:t>Elérhető pontszám: összesen 4 pont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Bodorka magyar rekord: 1,9 kg.</w:t>
        <w:br/>
        <w:t>(1 pont)</w:t>
        <w:br/>
        <w:br/>
        <w:t>Bodorka népies elnevezései: Bódorkeszeg, Bodri, Börke, Bürke, Pápakeszeg, Tamáskeszeg.</w:t>
        <w:br/>
        <w:t>(3 pont)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Mire utal a leánykoncér esetében a kaktuszkoncér elnevezés?</w:t>
        <w:br/>
      </w:r>
      <w:r>
        <w:rPr>
          <w:b w:val="false"/>
          <w:bCs w:val="false"/>
          <w:i w:val="false"/>
          <w:iCs w:val="false"/>
        </w:rPr>
        <w:t>(A válaszokhoz segítséget találsz a Magyar Horgász 2020. áprilisi számában.)</w:t>
      </w:r>
      <w:r>
        <w:rPr>
          <w:b w:val="false"/>
          <w:bCs w:val="false"/>
        </w:rPr>
        <w:br/>
        <w:t>Elérhető pontszám: 3 pont</w:t>
      </w:r>
    </w:p>
    <w:p>
      <w:pPr>
        <w:pStyle w:val="ListParagraph"/>
        <w:rPr/>
      </w:pPr>
      <w:r>
        <w:rPr/>
      </w:r>
    </w:p>
    <w:p>
      <w:pPr>
        <w:pStyle w:val="ListParagraph"/>
        <w:ind w:left="720" w:hanging="0"/>
        <w:rPr/>
      </w:pPr>
      <w:r>
        <w:rPr/>
        <w:t xml:space="preserve">A hímek az íváskor feltűnő nászruhát öltenek. A fejen és az oldalon ívás idején mutatkozó fehéres nászkiütésről van szó. Ebben az időszakban e halfaj élénk színezetet ölt, kék és violaszín bőrkeményedésekből koszorú alakul ki. 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b/>
          <w:bCs/>
        </w:rPr>
        <w:t>5. Sorold fel a klasszikus halászlé legfontosabb alapanyagait.</w:t>
      </w:r>
      <w:r>
        <w:rPr/>
        <w:br/>
        <w:t>Elérhető pontszám: 5 pont</w:t>
        <w:br/>
        <w:br/>
        <w:t>Vöröshagyma, zöldpaprika, pirospaprika, só, hal.</w:t>
      </w:r>
    </w:p>
    <w:p>
      <w:pPr>
        <w:pStyle w:val="Normal"/>
        <w:spacing w:lineRule="auto" w:line="360"/>
        <w:rPr/>
      </w:pPr>
      <w:r>
        <w:rPr/>
        <w:t xml:space="preserve"> </w:t>
      </w:r>
      <w:r>
        <w:rPr/>
        <w:br/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  <w:bCs/>
        </w:rPr>
      </w:pPr>
      <w:r>
        <w:rPr>
          <w:b/>
          <w:bCs/>
        </w:rPr>
        <w:t>Sportbaráti üdvözlettel: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Sporthorgász Egyesületek</w:t>
        <w:br/>
        <w:t>Győr-Moson-Sopron</w:t>
        <w:br/>
        <w:t>Megyei Szövetsége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1286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LibreOffice/6.4.2.2$Windows_x86 LibreOffice_project/4e471d8c02c9c90f512f7f9ead8875b57fcb1ec3</Application>
  <Pages>2</Pages>
  <Words>224</Words>
  <Characters>1308</Characters>
  <CharactersWithSpaces>1534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2020-04-07T18:28:00Z</dcterms:created>
  <dc:creator>Zsuzsa Ivancsó</dc:creator>
  <dc:description/>
  <dc:language>hu-HU</dc:language>
  <cp:lastModifiedBy/>
  <dcterms:modified xsi:type="dcterms:W3CDTF">2020-05-02T10:46:55Z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